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E9C57">
      <w:pPr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1ECE5894">
      <w:pPr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泉州市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  <w:lang w:eastAsia="zh-CN"/>
        </w:rPr>
        <w:t>2025年第二季度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通过装配式建筑（设计阶段预评价）项目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名单</w:t>
      </w:r>
    </w:p>
    <w:p w14:paraId="3DA36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color w:val="auto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（统计时间截至2025年6月30日）</w:t>
      </w:r>
    </w:p>
    <w:tbl>
      <w:tblPr>
        <w:tblStyle w:val="2"/>
        <w:tblW w:w="14200" w:type="dxa"/>
        <w:tblInd w:w="-1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789"/>
        <w:gridCol w:w="520"/>
        <w:gridCol w:w="880"/>
        <w:gridCol w:w="1146"/>
        <w:gridCol w:w="1400"/>
        <w:gridCol w:w="1387"/>
        <w:gridCol w:w="919"/>
        <w:gridCol w:w="787"/>
        <w:gridCol w:w="1613"/>
        <w:gridCol w:w="1613"/>
        <w:gridCol w:w="1627"/>
      </w:tblGrid>
      <w:tr w14:paraId="2811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报建</w:t>
            </w:r>
          </w:p>
          <w:p w14:paraId="32B4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建筑结构类型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单位工程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建设面积</w:t>
            </w:r>
          </w:p>
          <w:p w14:paraId="4F79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装配率（%）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全装修交付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设计单位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拆分设计单位</w:t>
            </w:r>
          </w:p>
        </w:tc>
      </w:tr>
      <w:tr w14:paraId="3705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城建·水墨江珊一期(保障性住房、幼儿园及其地下室)、城建·水墨江珊二期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3505032407150101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12732.67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泉州城建江珊地产有限责任公司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</w:tr>
      <w:tr w14:paraId="3E75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AB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FE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7B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48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2D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12801.44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B9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172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40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FD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051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857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0B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472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AA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A8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6982.26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37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6D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B0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35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64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F5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842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4C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AC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1E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6980.28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56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99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0A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0E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2C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13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82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F9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77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18921.48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38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2D8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B3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DC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0BF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3B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AF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BF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CA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12780.46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96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E3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EA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5B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B2C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66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51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8B4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4C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29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13891.91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24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A66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6C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4B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41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15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04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F40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78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AA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18810.13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6F5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EB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71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05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CA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市井十洲城（一期）</w:t>
            </w: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0E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3505032405140102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S5#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5194.02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泉州市十洲城文旅发展有限公司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福建省五建建设集团有限公司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福建省五建建设集团有限公司</w:t>
            </w:r>
          </w:p>
        </w:tc>
      </w:tr>
      <w:tr w14:paraId="2900A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05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C6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69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D5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AE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T10#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11343.13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582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70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C4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F7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67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E4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F60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2B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B5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71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T11#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10554.93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77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77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9E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465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92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FF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21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B2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AD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36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T12#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14421.59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25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960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C5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04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13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泉州数字经济产业园二期综合服务大楼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丰泽区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3505032301060102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综合服务大楼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79130.67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62%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泉州市丰泽区置业开发有限公司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天津华汇工程建筑设计有限公司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福建美益预制构件有限公司</w:t>
            </w:r>
          </w:p>
        </w:tc>
      </w:tr>
      <w:tr w14:paraId="6725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中央活力区公共服务中心（二期）</w:t>
            </w: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85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3505032409250102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8882.80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泉州市弘宇投资发展有限公司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</w:tr>
      <w:tr w14:paraId="449B3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A6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C2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49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41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254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8908.02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AEF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58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5A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B2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A4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17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5D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1E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45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FF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10034.28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95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DA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68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44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40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B8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757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F6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49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8E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10176.99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32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67B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89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39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99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国网福建泉州石狮市供电公司配电抢修中心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3505812307079902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配电抢修中心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3270.98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国网福建省电力有限公司石狮市供电公司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厦门合立道工程设计集团股份有限公司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厦门合立道工程设计集团股份有限公司</w:t>
            </w:r>
          </w:p>
        </w:tc>
      </w:tr>
      <w:tr w14:paraId="4B2D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卡宾新质产业园</w:t>
            </w: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F0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3505812409141401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B2#楼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9069.93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57%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福建华泽耀置业有限公司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万地联合工程设计有限公司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万地联合工程设计有限公司</w:t>
            </w:r>
          </w:p>
        </w:tc>
      </w:tr>
      <w:tr w14:paraId="7D4AB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中骏·黄金海岸13#地块</w:t>
            </w: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BDB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3505812412110104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2119.99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57%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石狮市闽南黄金海岸渡假村有限公司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</w:tr>
      <w:tr w14:paraId="0B1A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宸启东方小区</w:t>
            </w: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0A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3505812412180101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1-1#、1-2#楼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16299.70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泉州兆乾置业有限公司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里隽（厦门）建筑设计有限公司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里隽（厦门）建筑设计有限公司</w:t>
            </w:r>
          </w:p>
        </w:tc>
      </w:tr>
      <w:tr w14:paraId="24EB9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8F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02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6B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17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A0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9089.05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B8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D8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84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54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DBD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A9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C8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5E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CE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50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3-1#、3-2#楼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17387.23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E0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90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46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A18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77F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明标大酒店</w:t>
            </w: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AA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3505812407010103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7398.39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石狮明辉食尚餐饮管理有限公司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国昇设计有限责任公司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国昇设计有限责任公司</w:t>
            </w:r>
          </w:p>
        </w:tc>
      </w:tr>
      <w:tr w14:paraId="16EA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中科创谷|先进智造园（一期）</w:t>
            </w: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42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3505812405270101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10998.63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中科创谷（石狮市）产业科技园发展有限公司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厦门中胜时代建筑设计有限公司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厦门中胜时代建筑设计有限公司</w:t>
            </w:r>
          </w:p>
        </w:tc>
      </w:tr>
      <w:tr w14:paraId="03E66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大德康元营运研发中心</w:t>
            </w: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6E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3505812409270101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9705.34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大德康元（福建）药业有限公司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福建省合道建筑设计有限公司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福建省合道建筑设计有限公司</w:t>
            </w:r>
          </w:p>
        </w:tc>
      </w:tr>
      <w:tr w14:paraId="40DF9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49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59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BA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D4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296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3516.08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22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58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A6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C1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B7C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梨韵花园小区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3505822501060102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10017.50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晋江瑞骏置业有限公司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联盛建信（福建）建筑设计院有限公司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联盛建信（福建）建筑设计院有限公司</w:t>
            </w:r>
          </w:p>
        </w:tc>
      </w:tr>
      <w:tr w14:paraId="42F0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7E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A5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5C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430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FB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11241.58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046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14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D9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E0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19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960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8B7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D1A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5F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BE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9834.81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A31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6D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E8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E1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FEF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D5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81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C0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79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B7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11014.31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EE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23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EB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C2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AB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南安市南侨医院综合楼项目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3505832005090106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15810.00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南安市南侨医院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福建省建筑设计研究院有限公司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福建省建筑设计研究院有限公司</w:t>
            </w:r>
          </w:p>
        </w:tc>
      </w:tr>
      <w:tr w14:paraId="387A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南安市洪梅镇中心片区更新改造项目(东侧地块）</w:t>
            </w: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9F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3505832210130102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11257.76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南安市发展投资集团有限公司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浙江地标设计集团有限公司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浙江地标设计集团有限公司</w:t>
            </w:r>
          </w:p>
        </w:tc>
      </w:tr>
      <w:tr w14:paraId="17C4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02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8E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2F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63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DD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9400.45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EF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36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C0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477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65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FF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7D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16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F51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95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9419.06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DC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3E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B7F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B7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25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泉州工程职业技术学院改扩建项目(一期)南区(除9#学生宿舍、活动东区1#)</w:t>
            </w: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AB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3505832409120100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2#学生食堂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6270.00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垒智设计集团有限公司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垒智设计集团有限公司</w:t>
            </w:r>
          </w:p>
        </w:tc>
      </w:tr>
      <w:tr w14:paraId="574D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635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A2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E8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FE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E2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3#4#学生宿舍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22668.00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F5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1B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5F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6C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D7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18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E7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FD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A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BA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7#学生宿舍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9186.97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83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B7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64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86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CF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01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6F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CD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27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6F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活动西区2#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1172.00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0C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83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24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7A9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E7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E1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A7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5B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D9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BE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生活区设备用房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946.00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EB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53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892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66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A0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南安市法务信息大厦办公大楼项目</w:t>
            </w: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E7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3505832409139901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办公大楼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8850.96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泉州全过程咨询有限责任公司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</w:tr>
      <w:tr w14:paraId="2F9D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华创瑞璟园</w:t>
            </w: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A8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3505832401120101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12145.15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南安瑞创置业有限公司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</w:tr>
      <w:tr w14:paraId="285C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F8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42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52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04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4A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20235.35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AC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86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05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3A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E24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泉州市新能源汽贸城（B13地块）零碳驿站项目</w:t>
            </w: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1A0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3505832407050101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充电站服务楼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7041.53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南安市中碳新能源科技有限公司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福建建工集团有限责任公司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福建建工集团有限责任公司</w:t>
            </w:r>
          </w:p>
        </w:tc>
      </w:tr>
      <w:tr w14:paraId="1AD3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福建省惠安第一中学分校（一期）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惠安县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3505212304180101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9328.19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惠安县教育局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厦门合立道工程设计集团股份有限公司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厦门合立道工程设计集团股份有限公司</w:t>
            </w:r>
          </w:p>
        </w:tc>
      </w:tr>
      <w:tr w14:paraId="0ACC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8D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1D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02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EC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80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8530.28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CA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90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533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A9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45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FE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FC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C1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E7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5EA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23513.74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45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520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6C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7B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2A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08B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37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B9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69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6D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23063.40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10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D6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04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FD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BFF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C8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E7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8B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45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40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7341.71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BF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EB7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94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E2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091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21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B1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DF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65F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B4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11262.00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BD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52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A7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7D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B7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92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91F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835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42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07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10759.00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00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B9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2F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AD1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71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F32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39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D9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81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72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13155.13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58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EC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97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B27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D0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B5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75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CF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C0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5E6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8530.28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F5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25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9F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E4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F4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F3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A2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F6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DD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4A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16325.86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C22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66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2F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DD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51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泉州市惠安技术学校二期工程-第二综合楼及室外附属配套设施工程</w:t>
            </w: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D1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3505212209280101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第二综合楼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8697.42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泉州市惠安技术学校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千亿设计集团有限公司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</w:tr>
      <w:tr w14:paraId="2ED28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惠安县2020拍-32#地块项目</w:t>
            </w: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B1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3505212309260101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7736.43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惠安房建投资有限公司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上海城乡建筑设计有限公司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福建省泷澄建筑工业有限公司</w:t>
            </w:r>
          </w:p>
        </w:tc>
      </w:tr>
      <w:tr w14:paraId="35BE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A8B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7E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AA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68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B2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13939.00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314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2F0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8C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B1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2F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3D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B3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AA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96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2F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15022.23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0F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74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EC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69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F6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7B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A7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5E1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7C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C5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J1#楼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11723.19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CE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3E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B7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BB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41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02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C8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45A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8A6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89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J2#楼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16429.90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03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C2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E8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D7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2D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翡翠公馆-地下室，1#楼~3#楼，5#楼~13#楼</w:t>
            </w: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98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3505212410250101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9224.09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福建汉恒置业有限公司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联盛建信（福建）建筑设计院有限公司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联盛建信（福建）建筑设计院有限公司</w:t>
            </w:r>
          </w:p>
        </w:tc>
      </w:tr>
      <w:tr w14:paraId="54F8E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B0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74F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E9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C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18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9085.83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F3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27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80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40F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18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F7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5D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CA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9A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2D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9067.22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10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DD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10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FA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07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和平百茶智慧园宿舍楼、1#~3#楼加层(参洋片区C-02-27-2地块)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安溪县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3505242501080103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宿舍楼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4368.12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福建安溪县和平茶叶有限公司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中科博能（福建）设计集团有限公司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中科博能（福建）设计集团有限公司</w:t>
            </w:r>
          </w:p>
        </w:tc>
      </w:tr>
      <w:tr w14:paraId="67C8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蓝溪中学扩建项目-综合楼</w:t>
            </w: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6D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3505242404070101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7715.45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55%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福建省安溪蓝溪中学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司晨设计集团有限公司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司晨设计集团有限公司</w:t>
            </w:r>
          </w:p>
        </w:tc>
      </w:tr>
      <w:tr w14:paraId="228B3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安溪县尚卿乡科名村中部SQ-B-01地块</w:t>
            </w: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6D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3505242411290101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1-1#楼、1-2#楼、1-3#楼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2571.80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福建三铁荟萃文旅发展有限公司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</w:tr>
      <w:tr w14:paraId="7C8F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65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66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80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2A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FE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1078.84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1EB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D6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36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03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ED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40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CE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60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A5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8A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1078.84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FA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5E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F4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B3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49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1E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02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3D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41B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44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2-1#楼、2-2#、2-3#楼、2-4#楼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3829.57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E4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DC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FC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6E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50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36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A5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34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59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7E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1078.84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24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A8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3E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12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90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18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83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8C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30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77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5-1#楼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2377.71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44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7B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57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50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9A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32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D6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89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C4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38B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5-2#楼</w:t>
            </w: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94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DB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C1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0A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7B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657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73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85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F7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93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DD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6-1#楼、6-2#楼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2183.89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13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98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8A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78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DD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BB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E5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59C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C0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75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842.13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F5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5F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A78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6B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89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A6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76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8D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C5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7C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1261.65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14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2F8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7F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90A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62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1C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823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EDB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5C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48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9-1#楼、9-2#楼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1718.95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6B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5B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99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D1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23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福建泉州（湖头）光电产业园职工文体中心-安溪县公共实训基地</w:t>
            </w: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79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3505242405280101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公共实训基地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4110.13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泉州半导体高新技术产业园区管委会安溪分园区办事处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厦门市住宅设计院有限公司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厦门市住宅设计院有限公司</w:t>
            </w:r>
          </w:p>
        </w:tc>
      </w:tr>
      <w:tr w14:paraId="5092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永春佳联大厦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永春县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3505252502210101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永春佳联大厦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11038.98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佳联（永春）置业有限公司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博亚（福建）建筑设计有限公司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博亚（福建）建筑设计有限公司</w:t>
            </w:r>
          </w:p>
        </w:tc>
      </w:tr>
      <w:tr w14:paraId="199D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烟草公司迁建项目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德化县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3505262412050102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办公综合楼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1762.74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德化县城镇开发建设有限公司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大连中天工程设计有限公司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大连中天工程设计有限公司</w:t>
            </w:r>
          </w:p>
        </w:tc>
      </w:tr>
      <w:tr w14:paraId="7148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807666.35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4ED0297">
      <w:pPr>
        <w:rPr>
          <w:color w:val="auto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493594E">
      <w:pPr>
        <w:jc w:val="left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附件2</w:t>
      </w:r>
    </w:p>
    <w:p w14:paraId="0F706F42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泉州市2025年第二季度通过装配式建筑（施工阶段评价）项目名单</w:t>
      </w:r>
    </w:p>
    <w:p w14:paraId="3AB9B7BE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（统计时间截至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2025年6月30日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）</w:t>
      </w:r>
    </w:p>
    <w:tbl>
      <w:tblPr>
        <w:tblStyle w:val="2"/>
        <w:tblW w:w="15186" w:type="dxa"/>
        <w:tblInd w:w="-4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4"/>
        <w:gridCol w:w="1423"/>
        <w:gridCol w:w="573"/>
        <w:gridCol w:w="947"/>
        <w:gridCol w:w="1240"/>
        <w:gridCol w:w="720"/>
        <w:gridCol w:w="720"/>
        <w:gridCol w:w="773"/>
        <w:gridCol w:w="1120"/>
        <w:gridCol w:w="947"/>
        <w:gridCol w:w="1107"/>
        <w:gridCol w:w="1106"/>
        <w:gridCol w:w="1147"/>
        <w:gridCol w:w="1627"/>
        <w:gridCol w:w="546"/>
        <w:gridCol w:w="733"/>
      </w:tblGrid>
      <w:tr w14:paraId="498C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2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6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 w14:paraId="1054C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建设面积（平方米）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4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建筑结构类型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8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</w:t>
            </w:r>
          </w:p>
          <w:p w14:paraId="2308B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</w:t>
            </w:r>
          </w:p>
          <w:p w14:paraId="3895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率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4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</w:t>
            </w:r>
          </w:p>
          <w:p w14:paraId="6422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</w:t>
            </w:r>
          </w:p>
          <w:p w14:paraId="433D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A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代建单位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设计单位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拆分设计单位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0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1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部品部件供应商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6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全装修交付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报建编号</w:t>
            </w:r>
          </w:p>
        </w:tc>
      </w:tr>
      <w:tr w14:paraId="763B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城建·乐居夏颂小区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丰泽区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10898.44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泉州市建筑产业化有限责任公司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3505032211010104</w:t>
            </w:r>
          </w:p>
        </w:tc>
      </w:tr>
      <w:tr w14:paraId="1719D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FD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26B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D43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9352.77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82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F1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5A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CE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CC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D8F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08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D7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21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04E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书香·联宇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洛江区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3905.81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泉州联宇房地产有限责任公司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福建省闽武建筑设计院有限公司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福建省闽武建筑设计院有限公司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福建省宇腾建设有限公司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中铁科建预制科技有限公司、福建筑可丽装配式建筑科技有限公司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3505042210170101</w:t>
            </w:r>
          </w:p>
        </w:tc>
      </w:tr>
      <w:tr w14:paraId="1E2D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城建·乐居安达小区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D3A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12013.79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泉州市建筑产业化有限责任公司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3505042301100101</w:t>
            </w:r>
          </w:p>
        </w:tc>
      </w:tr>
      <w:tr w14:paraId="31BB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51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C1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51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14517.42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38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30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6C3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EE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49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3B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F6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63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18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EEE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6F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B2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FB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14865.22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238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D3F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7D0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03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793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1F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311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3E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25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50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莲花·禧上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3F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10853.96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泉州洛江区万晟置业有限公司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福建峻茂建设有限公司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福建和境建筑构件制造有限公司、泉州宝莉轻质内隔墙有限公司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3505042307100101</w:t>
            </w:r>
          </w:p>
        </w:tc>
      </w:tr>
      <w:tr w14:paraId="0B88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4E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CF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C8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11793.37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BBF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A4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4B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FE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E6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7E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E0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06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1F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13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和光悦湖1期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0A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9055.56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泉州市万龙置业发展有限公司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里程建设工程有限公司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福建和境建筑构件制造有限公司、福建省正巽绿城建材有限公司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3505042108060101</w:t>
            </w:r>
          </w:p>
        </w:tc>
      </w:tr>
      <w:tr w14:paraId="3585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63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40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404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6983.21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B3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09F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B4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05F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2A7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7D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DD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0C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03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4A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5B4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CE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29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13969.56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00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7A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34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1F0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FB9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7E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20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45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42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EB9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鼎盛天颐二期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7342.93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石狮市鼎熠房地产开发有限公司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厦门佰地建筑设计有限公司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厦门佰地建筑设计有限公司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泉发建设股份有限公司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厦门智欣建工科技有限公司、泉州成吉装配式建材有限公司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3505812208150101</w:t>
            </w:r>
          </w:p>
        </w:tc>
      </w:tr>
      <w:tr w14:paraId="0B43C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9A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A73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46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8856.90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DE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752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66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D8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E9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8D3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74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E0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44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7F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ECA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06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4F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9272.80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8C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EF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A43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D7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CB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7D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8D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D6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87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95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01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FF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C2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9272.80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0E0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E0B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2C0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26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FB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C6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43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6C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15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668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0F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72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99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7338.69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E4A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2A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40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3D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B3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1A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884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B0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18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6C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蚶江中学扩建（二期）项目 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5C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高中教学楼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9153.11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石狮市蚶江中学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石狮市土地整理开发有限公司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福建省博正建筑设计有限公司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福建省博正建筑设计有限公司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福建昌锋建设有限公司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福建赛博思建筑科技有限公司、石狮市诗培华水泥制品有限公司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3505812304069901</w:t>
            </w:r>
          </w:p>
        </w:tc>
      </w:tr>
      <w:tr w14:paraId="2872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永宁镇旅游度假片区安置房项目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33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12420.79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石狮市永宁旅游开发有限公司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北京建谊高能建筑设计研究院有限公司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北京建谊高能建筑设计研究院有限公司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精易建工集团有限公司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福建省建惠建筑科技有限公司、福建筑可丽装配式建筑科技有限公司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3505812110180101</w:t>
            </w:r>
          </w:p>
        </w:tc>
      </w:tr>
      <w:tr w14:paraId="0EE1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滨江华庭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1A#楼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6465.46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晋江融投房地产开发有限公司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江西诺金建设工程有限公司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福建赛博思建筑科技有限公司、福建众达装配式建筑工程有限公司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3505822209210101</w:t>
            </w:r>
          </w:p>
        </w:tc>
      </w:tr>
      <w:tr w14:paraId="6D16F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5D6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1D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5D5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12974.13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DC8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65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24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7D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9E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2A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05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7B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48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C07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中海学仕里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9E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2291.39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泉州市海宸房地产开发有限公司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福建省闽武建筑设计院有限公司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福建省闽武建筑设计院有限公司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中建四局（泉州）投资建设有限公司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泉州市建筑产业化有限责任公司、福州康拓建筑工程有限公司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3505822310310106</w:t>
            </w:r>
          </w:p>
        </w:tc>
      </w:tr>
      <w:tr w14:paraId="0C90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EB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AE0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14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2227.45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DA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A14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FA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FC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AD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BA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59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58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D3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3BF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C4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8E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B91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3333.73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FA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47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55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C8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CA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FA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0D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CF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7A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2A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17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960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21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4067.65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01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36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13B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34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E2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690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3C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F2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A98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860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AB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15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57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4067.65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3A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F6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2BF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C6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4A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44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02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67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CF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24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37F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DEA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A6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4732.53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99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97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6B8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8D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EA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3A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08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E4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F0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58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E8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93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42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4737.03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E1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E8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D3B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0E5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FF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C9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FD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9A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3C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D8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7C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619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06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4744.11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BF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717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43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ED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E4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D9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F7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05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C3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D65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D1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5D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A6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4064.62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48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18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FE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A80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0A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97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5A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04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D3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A9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23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39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A9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3579.34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A8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EF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5D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E4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16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0B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BF4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9F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AD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D5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7C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4A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BD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5518.85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F3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7D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E0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80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B7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C6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BC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82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99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53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菁华·右文府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9F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9008.75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福建省晋江新佳园控股有限公司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中城建(福建)建筑设计研究院有限公司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中城建(福建)建筑设计研究院有限公司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福建建工集团有限责任公司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福建省建惠建筑科技有限公司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3505822008130104</w:t>
            </w:r>
          </w:p>
        </w:tc>
      </w:tr>
      <w:tr w14:paraId="6CA2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F02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E1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31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9425.05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726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27F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50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B0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BF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6E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E1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DFC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2EF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D5E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05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61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E6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3A#楼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10320.73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25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6C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295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5A1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437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DB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48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61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618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B59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百顺·国宾府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10543.68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15.22%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南安宝顺置业有限公司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福建省闽武建筑设计院有限公司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福建省闽武建筑设计院有限公司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福建省五建建设集团有限公司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泉州市建筑产业化有限责任公司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3505831911250101</w:t>
            </w:r>
          </w:p>
        </w:tc>
      </w:tr>
      <w:tr w14:paraId="40BD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CA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4A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AD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3371.17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6A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15.47%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5EF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917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0C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1A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FB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A0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8F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AC5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华创·和璟园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58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9948.73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南安云创置业有限公司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博亚（福建）建筑设计有限公司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博亚（福建）建筑设计有限公司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福建省南安市第一建设有限公司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中闽建研工业化建筑有限公司、泉州市宝莉轻质隔墙有限公司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3505832207150101</w:t>
            </w:r>
          </w:p>
        </w:tc>
      </w:tr>
      <w:tr w14:paraId="7799D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8D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34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F95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10845.94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E4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C1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F6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5E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B3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10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C5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F6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B68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CA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4B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4D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F1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11382.92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43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CB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47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80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7E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B8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11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8E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51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F11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泉州芯谷南安科创中心投建营一体化项目（一期A区）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66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34935.32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福建建芯科技有限公司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福建省建筑设计研究院有限公司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福建省建筑设计研究院有限公司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福建建工集团有限责任公司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福建建豪建筑科技有限责任公司、福建南平博通建材制造有限公司、福州市开发区天诚钢化玻璃有限公司、福建省闽发铝业股份有限公司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3505832109240196</w:t>
            </w:r>
          </w:p>
        </w:tc>
      </w:tr>
      <w:tr w14:paraId="2E02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E1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63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AB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21784.13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00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5A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8F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16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29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A5F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310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C0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F6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BD3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59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88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42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9658.10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709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3E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26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3A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9C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7B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1B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355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A6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09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12F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123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D0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9736.58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AA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92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AA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2D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03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E9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CD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5F8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EA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80D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00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714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B5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3865.42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装配式钢结构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65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5A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2D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D8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E5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4D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09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C0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26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千禧苑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70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11404.15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福建珈庚房地产开发有限公司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福建省闽武建筑设计院有限公司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福建省闽武建筑设计院有限公司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福建冠至建设有限公司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中闽建研工业化建筑有限公司、泉州市速杰安建材有限公司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3505832301110101</w:t>
            </w:r>
          </w:p>
        </w:tc>
      </w:tr>
      <w:tr w14:paraId="1582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FA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2B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546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2002.00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B5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02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C3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58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EE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3E5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B00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E67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CB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D63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13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B3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ED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462.40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84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CD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10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A58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A4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E3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65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E5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B44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南安市技能拓展训练基地项目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46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执法教学综合楼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20131.62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南安市能源工贸投资发展集团有限公司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福建省建筑设计研究院有限公司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福建省建筑设计研究院有限公司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福建五建武荣建筑工程有限公司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福建省五建装配式建筑有限公司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3505832111180103</w:t>
            </w:r>
          </w:p>
        </w:tc>
      </w:tr>
      <w:tr w14:paraId="51D8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80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42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EB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配套用房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1234.09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97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E1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A8F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71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750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9F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34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C0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153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317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南安市近思小学教学综合楼及配套设施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49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教学综合楼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5863.96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童音婴幼童用品（福建）有限公司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中城科泽工程设计集团有限责任公司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中城科泽工程设计集团有限责任公司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海峡长展路桥有限公司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福建经发物联网科技有限公司、泉州市速杰安建材有限公司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3505832307180102</w:t>
            </w:r>
          </w:p>
        </w:tc>
      </w:tr>
      <w:tr w14:paraId="57EE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数字化卫浴产业园（7#楼、8#楼）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204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27208.21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南安市国投资产管理有限公司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福建省建筑设计研究院有限公司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福建省建筑设计研究院有限公司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福建建工集团有限责任公司(工程总承包单位）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福建建豪建筑科技有限责任公司、福建省正巽绿城建材有限公司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3505832111110103</w:t>
            </w:r>
          </w:p>
        </w:tc>
      </w:tr>
      <w:tr w14:paraId="4E932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33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46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9B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27698.26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E27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F0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41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04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CE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8D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2D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A6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C5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0E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山水叠院1#-3#、5#-13#、15#-20#、S1#、S2#楼及地下室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安溪县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7978.97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安溪宝润置业有限公司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上海中福建筑设计院有限公司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上海中福建筑设计院有限公司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福建卓鹏建设工程有限公司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福建省赛博思建筑科技有限公司、福建长宏建材有限公司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3505242106170101</w:t>
            </w:r>
          </w:p>
        </w:tc>
      </w:tr>
      <w:tr w14:paraId="7586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85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B6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A3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7980.11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27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93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AC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43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3E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7E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B4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F4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D3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CE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B7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D30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059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7959.47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84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18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DF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EB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42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B60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A8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20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5D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2F9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央玺小区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44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10#S5#楼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9705.97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泉州兆鹏置业有限公司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里隽（厦门）建筑设计有限公司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嘉博联合设计股份有限公司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合诚（厦门）建设工程有限公司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厦门智欣建工科技有限公司、福建省正巽绿城建材有限公司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3505242301130101</w:t>
            </w:r>
          </w:p>
        </w:tc>
      </w:tr>
      <w:tr w14:paraId="01C2C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8D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5D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DF5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6728.35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AF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C35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B7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E4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E0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DF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8F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18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23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AA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F2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55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63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6722.89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44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FF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D4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6E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88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15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90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4A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1D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9C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D6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BF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6C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5#S7#楼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9648.55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B6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7C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9DF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1D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80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CD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7D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D0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685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99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EC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AA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0D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9216.68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00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37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D8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59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41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46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04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FE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9D0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92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闽南建工集团总部大厦2#住宅楼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惠安县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2#住宅楼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9305.57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泉州兴南房地产开发有限公司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福建省闽武建筑设计院有限公司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福建省闽武建筑设计院有限公司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福建省闽南建筑工程有限公司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福建经发物联网科技有限公司、福建帝翔建材有限公司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3505211902190101</w:t>
            </w:r>
          </w:p>
        </w:tc>
      </w:tr>
      <w:tr w14:paraId="5F2DF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山霞中心幼儿园改扩建工程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B0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1#教学楼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2377.09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惠安县山霞镇人民政府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惠安交发置业有限公司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大简设计有限公司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中科博能(福建）工程设计集团有限公司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福建省中和建设工程有限公司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福建省建惠建筑科技有限公司、泉州市速杰安建材有限公司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3505212207190101</w:t>
            </w:r>
          </w:p>
        </w:tc>
      </w:tr>
      <w:tr w14:paraId="4500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B9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72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32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2#教学楼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3228.67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9A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D1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4A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63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4D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50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83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1F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2D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4C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惠安开成职业中专学校提质扩容项目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80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实训综合楼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5153.41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福建省惠安开成职业中专学校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千亿设计集团有限公司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千亿设计集团有限公司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福建荣建集团有限公司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中闽建研工业化建筑有限公司、福建帝翔建材有限公司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3505212211030102</w:t>
            </w:r>
          </w:p>
        </w:tc>
      </w:tr>
      <w:tr w14:paraId="1BCDE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E5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FC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07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职业培训技工宿舍楼-A栋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4202.35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18F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36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9B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6F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60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EB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C7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60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C9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8D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4E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0A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05B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职业培训技工宿舍楼-B栋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6448.73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6B5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995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7C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D74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43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4C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36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17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47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0F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百宏悦璟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永春县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5758.47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永春百丰房地产开发有限公司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聿华工程设计（厦门）有限公司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聿华工程设计（厦门）有限公司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中福君成集团有限公司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中闽建研工业化建筑有限公司、福建联升新型墙材有限公司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3505252203110101</w:t>
            </w:r>
          </w:p>
        </w:tc>
      </w:tr>
      <w:tr w14:paraId="269D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AC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D4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BE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5804.07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DC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F3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09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D0C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18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6F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E9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2E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23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C80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融升新城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78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6935.38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泉州永春融升城房地产开发有限公司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嘉博联合设计股份有限公司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嘉博联合设计股份有限公司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中福君成集团有限公司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中闽建研工业化建筑有限公司、福清市联瑞建筑安装工程有限公司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3505252302170101</w:t>
            </w:r>
          </w:p>
        </w:tc>
      </w:tr>
      <w:tr w14:paraId="095E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6C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973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7A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6881.82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EB7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26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A4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04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DB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2F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1A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48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AD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283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德化县万德富贵世家二期5#楼、6#楼、7#楼、8#楼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德化县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13553.30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15.31%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5E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泉州万德置业有限公司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博亚（福建）建筑设计有限公司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博亚（福建）建筑设计有限公司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福建省合生投资集团有限公司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福建省泷澄建筑工业有限公司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3505261910190101</w:t>
            </w:r>
          </w:p>
        </w:tc>
      </w:tr>
      <w:tr w14:paraId="7A864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D2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50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75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13425.77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93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15.35%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34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8C3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DD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BF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2F2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90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59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1A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73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2A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中国陶瓷电商物流园项目（电商仓配基地）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E6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51231.98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福建省瓷都云谷电商物流园有限责任公司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福建省建筑设计研究院有限公司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福建省建筑设计研究院有限公司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福建建工集团有限责任公司(工程总承包单位）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福建省建惠建筑科技有限公司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3505262003109901</w:t>
            </w:r>
          </w:p>
        </w:tc>
      </w:tr>
      <w:tr w14:paraId="42BD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607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48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45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9413.01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76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9BA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86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44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7C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C1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50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B5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BE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B1B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24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BD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99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18451.02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1E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995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C5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E2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F0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C8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C9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CC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29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05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6D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78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75F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18451.02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7C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3A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92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5A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67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7F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B1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F4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89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43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C9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1E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B8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18451.02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D5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59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91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CE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707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D4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97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A1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7C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7B4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3B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17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3A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18451.02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64A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27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E0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28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B5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58F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44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2F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FF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D96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D0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8C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C4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14700.73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DF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8C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21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DF4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3F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0C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AF4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5B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8B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5A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3F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9E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B7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9413.01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DE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56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B7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B50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E4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B8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64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64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16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0FB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03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5F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21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9443.37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D1B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69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361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35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0F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B9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E6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7E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E0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30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2A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4E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D5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9413.01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8E6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3C4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40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7C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7F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6E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CD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71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F9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DE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泉州台商投资区湖东花苑B地块（7#-13#楼）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24265.33 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15.33%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泉州台商投资区城市建设发展有限公司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福建省博意建筑设计有限公司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福建省博意建筑设计有限公司、福建省东霖建设工程有限公司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福建省东霖建设工程有限公司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福建经发物联网科技有限公司、厦门智欣建工科技有限公司、泉州波普建材有限公司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3505912001070101</w:t>
            </w:r>
          </w:p>
        </w:tc>
      </w:tr>
      <w:tr w14:paraId="6A19E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5E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05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16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15876.91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E34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15.79%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199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15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02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5E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CA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04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AE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8A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2A9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AC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57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2E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25480.44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65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15.43%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0F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38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13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20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EDC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78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48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54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9B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1A7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ED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2A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15638.63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5F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15.21%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86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98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F3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17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E2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6C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46C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3B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96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C5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C9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93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18632.94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F4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15.49%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57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94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B0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3D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E9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81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7D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A6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BD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D10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5F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E0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25201.11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45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15.35%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F1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A0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3E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13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27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2F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E7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6E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EDC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DE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72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D0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18595.23 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ED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15.49%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344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FD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CE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54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540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1D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05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FD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A6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D4566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00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64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965627.68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A5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D5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A8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E5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FF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67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6D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9F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DD1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EBC4460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3A106D3F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73E42353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74AF44D1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5E39F81F">
      <w:pPr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3</w:t>
      </w:r>
    </w:p>
    <w:p w14:paraId="1707A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泉州市2025年第二季度通过装配式市政工程（设计阶段评价）项目名单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（统计时间截至2025年6月30日）</w:t>
      </w:r>
    </w:p>
    <w:tbl>
      <w:tblPr>
        <w:tblStyle w:val="2"/>
        <w:tblW w:w="13824" w:type="dxa"/>
        <w:tblInd w:w="2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268"/>
        <w:gridCol w:w="948"/>
        <w:gridCol w:w="1128"/>
        <w:gridCol w:w="1308"/>
        <w:gridCol w:w="1368"/>
        <w:gridCol w:w="1488"/>
        <w:gridCol w:w="2364"/>
        <w:gridCol w:w="2400"/>
      </w:tblGrid>
      <w:tr w14:paraId="74B3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报建</w:t>
            </w:r>
          </w:p>
          <w:p w14:paraId="05A7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专业类型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单位工程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装配率</w:t>
            </w:r>
          </w:p>
          <w:p w14:paraId="2831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（%）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设计单位</w:t>
            </w:r>
          </w:p>
        </w:tc>
      </w:tr>
      <w:tr w14:paraId="7398B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8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东海大街至中央商务区立体步行连廊工程（东海大街天桥）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3505032404070201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装配式桥梁工程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东海大街天桥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72%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泉州市东海投资管理有限公司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深圳市市政设计研究院有限公司</w:t>
            </w:r>
          </w:p>
        </w:tc>
      </w:tr>
    </w:tbl>
    <w:p w14:paraId="020F2C70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4C07832B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243FF85C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14A38131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2419A0BD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54F381AA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6F87267E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7DB5D3DB">
      <w:pP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</w:p>
    <w:p w14:paraId="506C3ED0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  <w:t>泉州市装配式建筑工作情况汇总表</w:t>
      </w:r>
    </w:p>
    <w:p w14:paraId="30AD25E7">
      <w:pPr>
        <w:jc w:val="center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统计时间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截至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2025年6月30日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）</w:t>
      </w:r>
    </w:p>
    <w:tbl>
      <w:tblPr>
        <w:tblStyle w:val="2"/>
        <w:tblW w:w="140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905"/>
        <w:gridCol w:w="1200"/>
        <w:gridCol w:w="1920"/>
        <w:gridCol w:w="1545"/>
        <w:gridCol w:w="1800"/>
        <w:gridCol w:w="1245"/>
        <w:gridCol w:w="1845"/>
        <w:gridCol w:w="1884"/>
      </w:tblGrid>
      <w:tr w14:paraId="6623E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2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1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4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4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在建项目数量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F9F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在建面积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85E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施工阶段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951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竣工面积</w:t>
            </w:r>
          </w:p>
        </w:tc>
        <w:tc>
          <w:tcPr>
            <w:tcW w:w="188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E69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总建筑面积</w:t>
            </w:r>
          </w:p>
        </w:tc>
      </w:tr>
      <w:tr w14:paraId="10523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E4B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39B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1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B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国有投融资项目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5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房地产项目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3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5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认定数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E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9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</w:tr>
      <w:tr w14:paraId="06F67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3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C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1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9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4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E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1206675.53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7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9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334619.93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A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1541295.46 </w:t>
            </w:r>
          </w:p>
        </w:tc>
      </w:tr>
      <w:tr w14:paraId="7CB1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4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6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F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B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5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0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826583.24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C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8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219417.76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5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1046001.00 </w:t>
            </w:r>
          </w:p>
        </w:tc>
      </w:tr>
      <w:tr w14:paraId="6C52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6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0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丰泽区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6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C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E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D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1216464.11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0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7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455957.66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8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1672421.77 </w:t>
            </w:r>
          </w:p>
        </w:tc>
      </w:tr>
      <w:tr w14:paraId="04610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D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1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9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3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4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E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219089.60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5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6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454880.27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2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673969.87 </w:t>
            </w:r>
          </w:p>
        </w:tc>
      </w:tr>
      <w:tr w14:paraId="0A04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C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F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1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A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3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B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27934.64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E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A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33150.92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E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61085.56 </w:t>
            </w:r>
          </w:p>
        </w:tc>
      </w:tr>
      <w:tr w14:paraId="4499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6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B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C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C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6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4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1192222.52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9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2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590534.26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8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1782756.78 </w:t>
            </w:r>
          </w:p>
        </w:tc>
      </w:tr>
      <w:tr w14:paraId="12BC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6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A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3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E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4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4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1958103.26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5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2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1150228.31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4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3108331.57 </w:t>
            </w:r>
          </w:p>
        </w:tc>
      </w:tr>
      <w:tr w14:paraId="0F31A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E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4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4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3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0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F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1809035.24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A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D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885545.49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3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2694580.73 </w:t>
            </w:r>
          </w:p>
        </w:tc>
      </w:tr>
      <w:tr w14:paraId="1A79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1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0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C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7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2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2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893465.81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5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9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648443.23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1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1541909.04 </w:t>
            </w:r>
          </w:p>
        </w:tc>
      </w:tr>
      <w:tr w14:paraId="4CC9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7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1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7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B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1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B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568609.49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F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1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181954.38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C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750563.87 </w:t>
            </w:r>
          </w:p>
        </w:tc>
      </w:tr>
      <w:tr w14:paraId="78E3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E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E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4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E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F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4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323150.07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E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3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282684.79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3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605834.86 </w:t>
            </w:r>
          </w:p>
        </w:tc>
      </w:tr>
      <w:tr w14:paraId="2440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1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C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E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5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F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E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801561.52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0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4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495452.12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B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1297013.64 </w:t>
            </w:r>
          </w:p>
        </w:tc>
      </w:tr>
      <w:tr w14:paraId="5E61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F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D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泉州开发区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5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9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2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5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10176.55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6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5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95788.42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C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105964.97 </w:t>
            </w:r>
          </w:p>
        </w:tc>
      </w:tr>
      <w:tr w14:paraId="7595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B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0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5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A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7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F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1729242.87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D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E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749862.49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3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2479105.36 </w:t>
            </w:r>
          </w:p>
        </w:tc>
      </w:tr>
      <w:tr w14:paraId="79638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62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40D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E620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instrText xml:space="preserve"> = sum(C3:C16) \* MERGEFORMAT </w:instrTex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359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D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instrText xml:space="preserve"> = sum(D3:D16) \* MERGEFORMAT </w:instrTex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153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F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instrText xml:space="preserve"> = sum(E3:E16) \* MERGEFORMAT </w:instrTex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206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C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instrText xml:space="preserve"> = sum(F3:F16) \* MERGEFORMAT </w:instrTex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12782314.45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D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instrText xml:space="preserve"> = sum(G3:G16) \* MERGEFORMAT </w:instrTex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217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B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instrText xml:space="preserve"> = sum(H3:H16) \* MERGEFORMAT </w:instrTex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6578520.03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F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instrText xml:space="preserve"> = sum(I3:I16) \* MERGEFORMAT </w:instrTex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19360834.48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14C35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9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3344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61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石狮碧桂园、美岭新榜园项目尚有部分单位工程待施工阶段认定。</w:t>
            </w:r>
          </w:p>
        </w:tc>
      </w:tr>
    </w:tbl>
    <w:p w14:paraId="75750EB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MmZkMThjMjE5NzI2NDQ2MGJiOTBiYTk4MDhlYzgifQ=="/>
  </w:docVars>
  <w:rsids>
    <w:rsidRoot w:val="6FEA2D9B"/>
    <w:rsid w:val="08BE1341"/>
    <w:rsid w:val="091B143F"/>
    <w:rsid w:val="09A83E04"/>
    <w:rsid w:val="0F381D36"/>
    <w:rsid w:val="122852F3"/>
    <w:rsid w:val="122E5DFF"/>
    <w:rsid w:val="12412F69"/>
    <w:rsid w:val="1272305E"/>
    <w:rsid w:val="12BC7B17"/>
    <w:rsid w:val="1557566D"/>
    <w:rsid w:val="15E30295"/>
    <w:rsid w:val="185B5C9A"/>
    <w:rsid w:val="18F3170B"/>
    <w:rsid w:val="1A4B1C44"/>
    <w:rsid w:val="1D5670A8"/>
    <w:rsid w:val="1F3E3297"/>
    <w:rsid w:val="1F4937D5"/>
    <w:rsid w:val="202D76F6"/>
    <w:rsid w:val="20D25821"/>
    <w:rsid w:val="270D43CE"/>
    <w:rsid w:val="28CE6068"/>
    <w:rsid w:val="2C956990"/>
    <w:rsid w:val="2CC75E20"/>
    <w:rsid w:val="30135710"/>
    <w:rsid w:val="31975424"/>
    <w:rsid w:val="38305C2A"/>
    <w:rsid w:val="3B6E0FBF"/>
    <w:rsid w:val="3C7F0E81"/>
    <w:rsid w:val="3CA46AF1"/>
    <w:rsid w:val="3E952A0F"/>
    <w:rsid w:val="3ED6015A"/>
    <w:rsid w:val="40A77F84"/>
    <w:rsid w:val="4349678B"/>
    <w:rsid w:val="454E7B0D"/>
    <w:rsid w:val="45A4026B"/>
    <w:rsid w:val="45DD0601"/>
    <w:rsid w:val="472D6919"/>
    <w:rsid w:val="4B7152AA"/>
    <w:rsid w:val="4B7603C4"/>
    <w:rsid w:val="4D0E159F"/>
    <w:rsid w:val="4D176E22"/>
    <w:rsid w:val="4D4D301D"/>
    <w:rsid w:val="4F6F1605"/>
    <w:rsid w:val="54226DD4"/>
    <w:rsid w:val="54FB1994"/>
    <w:rsid w:val="55535B74"/>
    <w:rsid w:val="569A3F67"/>
    <w:rsid w:val="5A734469"/>
    <w:rsid w:val="63C923B3"/>
    <w:rsid w:val="64173754"/>
    <w:rsid w:val="645E11F8"/>
    <w:rsid w:val="65D00909"/>
    <w:rsid w:val="66AA2006"/>
    <w:rsid w:val="67A80391"/>
    <w:rsid w:val="6B5022A7"/>
    <w:rsid w:val="6E141BE6"/>
    <w:rsid w:val="6EE14417"/>
    <w:rsid w:val="6F3853BD"/>
    <w:rsid w:val="6FEA2D9B"/>
    <w:rsid w:val="71A6067C"/>
    <w:rsid w:val="739D1143"/>
    <w:rsid w:val="74C27F04"/>
    <w:rsid w:val="78F61204"/>
    <w:rsid w:val="7F800602"/>
    <w:rsid w:val="7F9D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ascii="Calibri" w:hAnsi="Calibri" w:cs="Calibri"/>
      <w:b/>
      <w:bCs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31"/>
    <w:basedOn w:val="4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6583</Words>
  <Characters>9724</Characters>
  <Lines>0</Lines>
  <Paragraphs>0</Paragraphs>
  <TotalTime>35</TotalTime>
  <ScaleCrop>false</ScaleCrop>
  <LinksUpToDate>false</LinksUpToDate>
  <CharactersWithSpaces>9940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2024-10-08T01:43:00Z</dcterms:created>
  <dc:creator>舒野</dc:creator>
  <cp:lastModifiedBy>Administrator</cp:lastModifiedBy>
  <cp:lastPrinted>2025-07-10T08:05:00Z</cp:lastPrinted>
  <dcterms:modified xsi:type="dcterms:W3CDTF">2025-07-21T02:01:17Z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CD7125DBADFC4DBA8D4D9B2F2515FD9D_13</vt:lpwstr>
  </property>
  <property fmtid="{D5CDD505-2E9C-101B-9397-08002B2CF9AE}" pid="4" name="KSOTemplateDocerSaveRecord">
    <vt:lpwstr>eyJoZGlkIjoiYmI0Y2IwMWQxYzhjZDU3NzhkYjEwMTRmMTg2OTY1N2IifQ==</vt:lpwstr>
  </property>
</Properties>
</file>